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/Projekt/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rPr>
          <w:rFonts w:ascii="Arial Narrow" w:hAnsi="Arial Narrow"/>
          <w:b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 xml:space="preserve">                                                                </w:t>
      </w:r>
      <w:r>
        <w:rPr>
          <w:rFonts w:ascii="Arial Narrow" w:hAnsi="Arial Narrow"/>
          <w:b/>
          <w:sz w:val="28"/>
          <w:szCs w:val="28"/>
          <w:lang w:val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o udzielenie zamówienia </w:t>
      </w:r>
      <w:bookmarkStart w:id="0" w:name="_Hlk22298914"/>
      <w:r>
        <w:rPr>
          <w:rFonts w:ascii="Arial Narrow" w:hAnsi="Arial Narrow"/>
          <w:b/>
          <w:lang w:val="pl-PL"/>
        </w:rPr>
        <w:t xml:space="preserve">na świadczenie zdrowotne przez pielęgniarkę w oddziałach szpitalnych Udzielającego zamówienia </w:t>
      </w:r>
      <w:bookmarkEnd w:id="0"/>
    </w:p>
    <w:p>
      <w:pPr>
        <w:pStyle w:val="Normal"/>
        <w:spacing w:lineRule="auto" w:line="288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zawarta w dniu :  …………w Dębicy w wyniku rozstrzygnięcia konkursu ofert …………………pomiędzy następującymi Stronami: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>, ul. Krakowska 91, 39-200 Dębica reprezentowanym przez Dyrektora Przemysława Wojtysa, zwanym dalej Udzielającym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lang w:val="pl-PL"/>
        </w:rPr>
        <w:t>..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zwanym dalej Przyjmującym Zamówienie.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Normal"/>
        <w:spacing w:lineRule="auto" w:line="288"/>
        <w:jc w:val="both"/>
        <w:rPr>
          <w:rFonts w:ascii="Arial Narrow" w:hAnsi="Arial Narrow"/>
          <w:color w:val="FF9900"/>
          <w:lang w:val="pl-PL"/>
        </w:rPr>
      </w:pPr>
      <w:r>
        <w:rPr>
          <w:rFonts w:ascii="Arial Narrow" w:hAnsi="Arial Narrow"/>
          <w:lang w:val="pl-PL"/>
        </w:rPr>
        <w:t xml:space="preserve">Udzielający zamówienia powierza, a Przyjmujący zamówienie przyjmuje obowiązki związane z udzielaniem osobiście świadczeń pielęgniarki w oddziałach szpitalnych Udzielającego zamówienia. 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1. Szczegółowe obowiązki Przyjmującego Zamówienie związane z udzielaniem świadczeń zdrowotnych określonych w § 1 zawiera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 w zakresie leczenia szpitalnego umieszczonych na stronie internetowej </w:t>
      </w:r>
      <w:hyperlink r:id="rId2">
        <w:r>
          <w:rPr>
            <w:rStyle w:val="Czeinternetowe"/>
            <w:rFonts w:ascii="Arial Narrow" w:hAnsi="Arial Narrow"/>
            <w:lang w:val="pl-PL"/>
          </w:rPr>
          <w:t>www.nfz-rzeszow.pl</w:t>
        </w:r>
      </w:hyperlink>
      <w:r>
        <w:rPr>
          <w:rFonts w:ascii="Arial Narrow" w:hAnsi="Arial Narrow"/>
          <w:lang w:val="pl-PL"/>
        </w:rPr>
        <w:t xml:space="preserve">.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Ponadto, do obowiązków Przyjmującego zamówienie należy: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zarządzeniach Dyrektora Zespołu Opieki Zdrowotnej oraz przepisach prawa,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b) prowadzenia sprawozdawczości statystycznej na zasadach określonych w</w:t>
      </w:r>
      <w:r>
        <w:rPr>
          <w:lang w:val="pl-PL"/>
        </w:rPr>
        <w:t xml:space="preserve"> </w:t>
      </w:r>
      <w:r>
        <w:rPr>
          <w:rFonts w:ascii="Arial Narrow" w:hAnsi="Arial Narrow"/>
          <w:lang w:val="pl-PL"/>
        </w:rPr>
        <w:t>art. 18 ustawy z dnia 29 czerwca 1995 o statystyce publicznej;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c)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d)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uczestniczenie w tworzeniu procedur medycznych na potrzeby Udzielającego zamówienie;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g) współpraca wymagana w zakresie wdrożenia systemów zarządzania jakością u Udzielającego Zamówienie tj. ISO, Akredytacja;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stosowanie przepisów i zasad bezpieczeństwa i higieny pracy obowiązujących u Udzielającego zamówienie;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przestrzeganie przepisów: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15 lipca 2011 r. o zawodach pielęgniarki i położnej;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przedkładanie aktualnego zaświadczenia okresowego o odbytym szkoleniu bhp oraz aktualnego zaświadczenia lekarskiego o zdolności do pracy;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rozliczanie wykonanych świadczeń zgodnie z zasadami określonymi przez Narodowy Fundusz Zdrowia,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stosowanie się do zapisu Regulaminu Organizacyjnego obowiązującego u Udzielającego zamówienia oraz do Zarządzeń Wewnętrznych Dyrektora ZOZ w Dębicy,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przestrzeganie obowiązujących u Udzielającego zamówienia przepisów porządkowych, w szczególności przepisów o potwierdzaniu przyjścia i wyjścia, rozpoczęcia i zakończenia wykonywania czynności osób wykonujących świadczenia zdrowotne na podstawie kontraktów i umów cywilnoprawnych;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w trakcie świadczenia usługi - noszenie odzieży ochronnej i roboczej spełniającej wymogi stosowane u Udzielającego zamówienie w zakresie parametrów użytkowych,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o) noszenie w widocznym miejscu zapewnionego przez Udzielającego zamówienie identyfikatora zawierającego imię i nazwisko oraz funkcję.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3. W przypadku, gdy Przyjmujący zamówienie jest osobą prowadzącą indywidualną praktykę pielęgniarską w rozumieniu art. 5 ust. 2 pkt. 2 ustawy z dnia 15 kwietnia 2011 r. o działalności leczniczej, zobowiązany jest on do zgłoszenia najpóźniej w terminie 14 dni od zawarcia niniejszej umowy zmian we właściwym rejestrze podmiotów wykonujących działalność leczniczą w zakresie danych zawartych w tym rejestrze. 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ListParagraph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ListParagraph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ListParagraph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4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pielęgniarki posiadające odpowiednie kwalifikacje i uprawnienia do udzielania świadczeń opieki zdrowotnej.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 w szczególności posiadać ubezpieczenie od odpowiedzialności cywilnej, o którym mowa w § 9 ust. 1.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wniosek za zgodą Zastępcy  Dyrektora ds. Ekonomicznych i Pielęgniarstwa. Z tytułu przerwy w wykonywaniu niniejszego zamówienia, Przyjmującemu zamówienie nie przysługuje wynagrodzenie.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Udzielający zamówienia może dokonać zmian w miesięcznym harmonogramie pracy Przyjmującego zamówienie w przypadku, gdy wystąpią uzasadnione potrzeby zdrowotne, a w szczególności konieczność ochrony zdrowia lub życia pacjentów. 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ma obowiązek pozostania w Oddziale do czasu przybycia innej pielęgniarki, która w harmonogramie pracy wyznaczony został do udzielania świadczeń po okresie przewidzianym dla Przyjmującego zamówienie.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5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Udzielający zamówienia zobowiązuje się wobec Przyjmującego zamówienie do nieodpłatnego zapewnienia sprzętu, aparatury i materiałów niezbędnych do wykonywania umowy.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7"/>
        </w:numPr>
        <w:spacing w:lineRule="auto" w:line="288"/>
        <w:ind w:left="357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Zastępca Dyrektora ds. Ekonomicznych i Pielęgniarstwa a w przypadku jego nieobecności przez Zastępca Naczelnej Pielęgniarki dokonuje wskazania oddziału szpitalnego, w którym w danym miesiącu Przyjmujący zamówienie będzie udzielał świadczeń zdrowotnych. Wyznaczenie następuje do 25 dnia miesiąca poprzedzającego miesiąc wyznaczony przez w/w osoby. </w:t>
      </w:r>
    </w:p>
    <w:p>
      <w:pPr>
        <w:pStyle w:val="ListParagraph"/>
        <w:numPr>
          <w:ilvl w:val="0"/>
          <w:numId w:val="7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Cs/>
          <w:lang w:val="pl-PL"/>
        </w:rPr>
        <w:t>Udzielanie świadczeń zdrowotnych, o których mowa w § 1 niniejszej umowy odbywać się będzie według potrzeb  Udzielającego zamówienie. Udzielanie świadczeń odbywa się w godzinach od 6.00 do 18.00 i 18.00 – 6.00 dnia następnego.</w:t>
      </w:r>
      <w:r>
        <w:rPr>
          <w:rFonts w:ascii="Arial Narrow" w:hAnsi="Arial Narrow"/>
          <w:lang w:val="pl-PL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Udzielanie świadczeń zdrowotnych odbywać się będzie na podstawie miesięcznego harmonogramu udzielania świadczeń ustalanego przez Pielęgniarkę Oddziałową/Kierownika ds. Pielęgniarstwa danego oddziału szpitalnego i zatwierdzanego przez Zastępcę Dyrektora </w:t>
      </w:r>
      <w:bookmarkStart w:id="1" w:name="_Hlk117249301"/>
      <w:r>
        <w:rPr>
          <w:rFonts w:ascii="Arial Narrow" w:hAnsi="Arial Narrow"/>
          <w:lang w:val="pl-PL"/>
        </w:rPr>
        <w:t>ds. Ekonomicznych i Pielęgniarstwa a w przypadku jego nieobecności przez Zastępcę Naczelnej Pielęgniarki</w:t>
      </w:r>
      <w:bookmarkEnd w:id="1"/>
      <w:r>
        <w:rPr>
          <w:rFonts w:ascii="Arial Narrow" w:hAnsi="Arial Narrow"/>
          <w:lang w:val="pl-PL"/>
        </w:rPr>
        <w:t xml:space="preserve">. Harmonogram ten może ulec zmianie w przypadku wystąpienia takiej potrzeby u Udzielającego zamówienie. O powyższej zmianie Udzielający zamówienia zawiadamia Przyjmującego zamówienie z wyprzedzeniem co najmniej 2 dni roboczych.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 oraz Narodowemu Funduszowi Zdrowia kontrolę;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statystycznej;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1. Z tytułu świadczenia usług, o których mowa w § 1 niniejszej umowy Przyjmującemu zamówienie przysługuje wynagrodzenie w wysokości </w:t>
      </w:r>
      <w:r>
        <w:rPr>
          <w:rFonts w:ascii="Arial Narrow" w:hAnsi="Arial Narrow"/>
          <w:b/>
          <w:bCs/>
          <w:lang w:val="pl-PL"/>
        </w:rPr>
        <w:t>…………….. zł brutto</w:t>
      </w:r>
      <w:r>
        <w:rPr>
          <w:rFonts w:ascii="Arial Narrow" w:hAnsi="Arial Narrow"/>
          <w:lang w:val="pl-PL"/>
        </w:rPr>
        <w:t xml:space="preserve"> za godzinę świadczonych usług.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Podstawą wypłaty wynagrodzenia, o którym mowa w ust. 1 jest rachunek wystawiony przez Przyjmującego zamówienie, do którego dołączona będzie miesięczna ewidencja świadczenia usług medycznych zatwierdzona przez Pielęgniarkę Oddziałową w Oddziale, w którym Przyjmujący zamówienie udzielał świadczeń. W przypadku wprowadzenia przez Udzielającego zamówienie zasad wystawiania rachunków, Przyjmujący zamówienie zobowiązany jest do ich przestrzegania.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Wypłata wynagrodzenia będzie następować w okresach miesięcznych, w ciągu 25 dni od otrzymania rachunku wystawionego na koniec danego miesiąca kalendarzowego.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pielęgniarskiej, zobowiązany jest zawrzeć umowę ubezpieczenia od odpowiedzialności cywilnej na warunkach odpowiadających w/w Rozporządzeniu.</w:t>
      </w:r>
    </w:p>
    <w:p>
      <w:pPr>
        <w:pStyle w:val="Normal"/>
        <w:spacing w:lineRule="auto" w:line="288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2. Przyjmujący zamówienie zobowiązuje się do kontynuowania ubezpieczenia, o którym mowa w ust. 1 przez cały okres obowiązywania umowy.</w:t>
      </w:r>
    </w:p>
    <w:p>
      <w:pPr>
        <w:pStyle w:val="Normal"/>
        <w:spacing w:lineRule="auto" w:line="288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4.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spacing w:lineRule="auto" w:line="288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5. Udzielającemu zamówienie przysługuje wobec Przyjmującego zamówienie roszczenie odszkodowawcze z tytułu nieprawidłowego udzielania świadczeń określonych w umowie.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Cs/>
          <w:lang w:val="pl-PL"/>
        </w:rPr>
        <w:t xml:space="preserve">Umowa zostaje zawarta na okres </w:t>
      </w:r>
      <w:r>
        <w:rPr>
          <w:rFonts w:ascii="Arial Narrow" w:hAnsi="Arial Narrow"/>
          <w:b/>
          <w:lang w:val="pl-PL"/>
        </w:rPr>
        <w:t xml:space="preserve">od dnia: ……………. do dnia ………………….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9 ust. 1 niniejszej umowy.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 pomimo, iż miesięczny limit określony w § 6 ust. 1 nie został    w danym miesiącu wyczerpany. 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niniejszej umowy;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umowy,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uległ niewypłacalności mogącej mieć ujemny wpływ na wykonywanie obowiązków wynikających z niniejszej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umowa ulega rozwiązaniu w przypadku gdy ulegnie rozwiązaniu zawarta z NFZ umowa na zakres świadczeń zdrowotnych wskazanych w niniejszej umowie.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Udzielającemu zamówienie przysługuje prawo do wstrzymania się z płatnością wynagrodzenia w przypadku braku wywiązywania się z obowiązków określonych w § 2 ust. 2 i § 4 umowy do czasu usunięcia tych uchybień.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NFZ, Regulaminu organizacyjnego lub zarządzeń wewnętrznych Dyrektora Udzielającego Zamówienia,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 egzemplarzach, po jednym dla każdej ze Stron: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 xml:space="preserve">___________________________ </w:t>
        <w:tab/>
        <w:t xml:space="preserve">Przyjmujący zamówienie  </w:t>
        <w:tab/>
        <w:tab/>
        <w:tab/>
        <w:t xml:space="preserve">                Udzielający zamówienia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tabs>
          <w:tab w:val="clear" w:pos="708"/>
          <w:tab w:val="left" w:pos="3969" w:leader="none"/>
        </w:tabs>
        <w:ind w:left="715" w:hanging="0"/>
        <w:rPr/>
      </w:pPr>
      <w:r>
        <w:rPr/>
      </w:r>
    </w:p>
    <w:p>
      <w:pPr>
        <w:pStyle w:val="Normal"/>
        <w:tabs>
          <w:tab w:val="clear" w:pos="708"/>
          <w:tab w:val="left" w:pos="3969" w:leader="none"/>
        </w:tabs>
        <w:spacing w:lineRule="auto" w:line="36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Załącznik nr 1 – do umowy o udzielenie zamówienia na świadczenie zdrowotne przez pielęgniarkę w oddziałach szpitalnych Zespołu Opieki Zdrowotnej w Dębicy od dnia ………… do dnia ………...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odcinkowa w wykonywaniu swoich obowiązków współpracuje z wszystkimi członkami zespołu terapeutycznego.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odcinkowa pracuje wg grafików  zaplanowanych przez pielęgniarkę oddziałową.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odcinkowa jest zobowiązana do zapewnienia całościowej opieki pielęgniarskiej nad powierzonym jej opiece pacjentom.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odcinkowa świadczy opiekę osobom hospitalizowanym przez pomoc w osiąganiu zdolności do samodzielnego zaspokojenia potrzeb biologicznych , psychicznych , społecznych i kulturowych oraz współdziałanie w medycznych zabiegach diagnostycznych i leczniczych.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zadań pielęgniarki odcinkowej należy: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ustalenie problemów pielęgnacyjnych powierzonych jej opiece pacjentów na podstawie danych uzyskanych z wywiadu obserwacji i rozmów z pacjentem lub jego rodziną oraz informacji od innych członków zespołu terapeutycznego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planowanie opieki stosownie do stanu zdrowia pacjenta , diagnozy lekarskiej oraz ustalonego postępowania diagnostycznego i leczniczo – rehabilitacyjnego</w:t>
      </w:r>
      <w:r>
        <w:rPr>
          <w:sz w:val="22"/>
          <w:szCs w:val="22"/>
        </w:rPr>
        <w:t>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realizowanie opieki pielęgniarskiej wg ustalonego planu opieki i aktualnego stanu pacjenta oraz zleconego programu diagnostyczno – terapeutycznego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przyjęcie chorego do oddziału i ułatwienie adaptacji do środowiska szpitalnego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wykonywanie czynności związanych z utrzymaniem higieny chorego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wykonywanie czynności wspierających funkcję oddychania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pomaganie pacjentowi w żywieniu i wydalaniu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zapewnienie wygody i właściwej pozycji pacjenta np. stosowanie udogodnień , zmiana pozycji w łóżku, gimnastyka oddechowa , pionizowanie , zabezpieczenie przed urazem w łóżku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zapewnienie warunków do spokojnego snu i wypoczynku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obserwowanie chorego min. zabarwienia skóry rysów twarzy, ogólnego stanu psychicznego , reakcji na wykonywane zabiegi i przyjmowane leki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czynności diagnostycznych: ważenie ,mierzenie wzrostu, temperatury, ciśnienia tętniczego krwi ,tętna , liczenie oddechów , pobieranie materiału do badań i inne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zabiegów leczniczych takich jak kompres , okład , opatrunek  , inhalacja , podawanie tlenu i leków , udział w wykonywaniu specjalistycznych badań diagnostycznych i terapeutycznych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udzielanie pierwszej pomocy w stanach bezpośrednio zagrażających życiu chorego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czuwanie nad bezpieczeństwem chorych i innych osób przebywających w oddziale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pobudzanie i aktywizowanie chorego do udziału w leczeniu , pielęgnacji i ochronie zdrowia poprzez: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informowanie o prawach pacjenta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informowanie o celowości wykonywania zabiegów diagnostycznych , leczniczych , pielęgnacyjnych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pouczenie i wskazanie sposobów  zachowania podczas zabiegów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pomoc w nabywaniu wiedzy i umiejętności niezbędnych do przywracania i utrzymywania zdrowia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stwarzanie sytuacji aktywizujących do samoopieki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szerzenie promocji zdrowia wobec pacjentów i ich rodzin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organizowanie czasu wolnego pacjentom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pacjentowi wsparcia psychicznego w sytuacjach trudnych ( lęku , bółu , żalu , osamotnienia )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pacjentowi pomocy w realizacji potrzeb duchowych.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pomoc w utrzymaniu kontaktów z rodziną oraz osobami bliskimi.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stałe kontrolowanie wykonywanych działań i ocena wyników postępowania pielęgnacyjnego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dbanie o utrzymanie w sprawności technicznej powierzonych narzędzi sprzętu , aparatury niezbędnej do udzielania świadczeń .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zabezpieczenie i właściwe przechowywanie leków i środków dezynfekcyjnych zgodnie z obowiązującymi przepisami i aktualną wiedzą .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przestrzeganie obowiązujących zasad w zakresie dezynfekcji i sterylizacji 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odcinkowa planując i realizując indywidualny program opieki kieruje się dobrem pacjenta poszanowaniem jego podmiotowości i godności osobistej w szczególności 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planuje i realizuje działania w porozumieniu z pacjentem i jego rodziną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zachowuje szacunek do indywidualnych zachowań i upodobań pacjenta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wykonuje działania w atmosferze intymności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odcinkowa jest zobowiązana do czynnego udziału w szkoleniach organizowanych na terenie szpitala.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jest zobowiązana do podnoszenia swoich kwalifikacji zawodowych.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odcinkowa ponosi osobistą odpowiedzialność za dokonaną ocenę sytuacji pacjenta i wyniki podjętych działań osobiście lub zleconych innym osobom.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odcinkowa ma prawo do: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zgłaszania swoich uwag , spostrzeżeń i wniosków dotyczących stanu chorego i postępowania pielęgnacyjnego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informowanie chorych o sposobie zachowania się w czasie pobytu w szpitalu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przydzielania zadań i nadzorowania pracy sanitariuszy i salowych w  czasie nieobecności pielęgniarki oddziałowej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Zgłaszania uwag co do organizacji obsługi i wyposażenia stanowiska pracy oraz pracy działów pomocniczych szpitala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Pielęgniarka jest zobowiązana do autoryzowania wykonanych świadczeń.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jest zobowiązana do prowadzenia obowiązującej dokumentacji.</w:t>
      </w:r>
    </w:p>
    <w:p>
      <w:pPr>
        <w:pStyle w:val="Normal"/>
        <w:tabs>
          <w:tab w:val="clear" w:pos="708"/>
          <w:tab w:val="left" w:pos="3969" w:leader="none"/>
        </w:tabs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zobowiązana jest do współpracy w zakresie wdrożenia systemów zarządzania jakością w zakładzie tj. ISO, Akredytacja.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Pielęgniarka wykonuje swoje czynności związane z charakterem pracy pielęgniarki i nie przekraczającej jej kompetencji zawodowych na polecenie swoich Kierownika Oddziału lub Pielęgniarki oddziałowej.</w:t>
      </w:r>
    </w:p>
    <w:p>
      <w:pPr>
        <w:pStyle w:val="Normal"/>
        <w:tabs>
          <w:tab w:val="clear" w:pos="708"/>
          <w:tab w:val="left" w:pos="3969" w:leader="none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3969" w:leader="none"/>
        </w:tabs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tabs>
          <w:tab w:val="clear" w:pos="708"/>
          <w:tab w:val="left" w:pos="3969" w:leader="none"/>
        </w:tabs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tabs>
          <w:tab w:val="clear" w:pos="708"/>
          <w:tab w:val="left" w:pos="3969" w:leader="none"/>
        </w:tabs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ab/>
        <w:tab/>
        <w:tab/>
        <w:t>______________________________</w:t>
      </w:r>
    </w:p>
    <w:p>
      <w:pPr>
        <w:pStyle w:val="Normal"/>
        <w:ind w:left="5760" w:firstLine="720"/>
        <w:rPr>
          <w:rFonts w:ascii="Arial Narrow" w:hAnsi="Arial Narrow"/>
          <w:sz w:val="40"/>
        </w:rPr>
      </w:pPr>
      <w:r>
        <w:rPr>
          <w:rFonts w:ascii="Arial Narrow" w:hAnsi="Arial Narrow"/>
          <w:b/>
        </w:rPr>
        <w:t>Przyjmujący  zamówienie</w:t>
      </w:r>
    </w:p>
    <w:p>
      <w:pPr>
        <w:pStyle w:val="Normal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</w:r>
    </w:p>
    <w:p>
      <w:pPr>
        <w:pStyle w:val="Normal"/>
        <w:tabs>
          <w:tab w:val="clear" w:pos="708"/>
          <w:tab w:val="left" w:pos="3969" w:leader="none"/>
        </w:tabs>
        <w:jc w:val="right"/>
        <w:rPr/>
      </w:pPr>
      <w:r>
        <w:rPr>
          <w:rFonts w:ascii="Arial Narrow" w:hAnsi="Arial Narrow"/>
          <w:vertAlign w:val="superscript"/>
        </w:rPr>
        <w:t xml:space="preserve">                     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426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279" w:hanging="279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4b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f24b7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24b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fz-rzeszow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LibreOffice/7.4.0.3$Windows_X86_64 LibreOffice_project/f85e47c08ddd19c015c0114a68350214f7066f5a</Application>
  <AppVersion>15.0000</AppVersion>
  <Pages>7</Pages>
  <Words>2546</Words>
  <Characters>17624</Characters>
  <CharactersWithSpaces>20522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2022-10-21T10:27:00Z</dcterms:created>
  <dc:creator>Tomasz</dc:creator>
  <dc:description/>
  <dc:language>pl-PL</dc:language>
  <cp:lastModifiedBy>Tomasz Sala</cp:lastModifiedBy>
  <dcterms:modified xsi:type="dcterms:W3CDTF">2022-10-21T10:58:00Z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